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FB" w:rsidRPr="00DC48FB" w:rsidRDefault="001310D9" w:rsidP="00E257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7007E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color w:val="07007E"/>
          <w:sz w:val="28"/>
          <w:szCs w:val="28"/>
          <w:lang w:eastAsia="fr-FR"/>
        </w:rPr>
        <w:t>DEPOSIT AGREEMENT</w:t>
      </w:r>
    </w:p>
    <w:p w:rsidR="00DC48FB" w:rsidRDefault="00DC48FB" w:rsidP="00DC4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color w:val="07007E"/>
          <w:sz w:val="28"/>
          <w:szCs w:val="28"/>
          <w:lang w:eastAsia="fr-FR"/>
        </w:rPr>
      </w:pPr>
      <w:proofErr w:type="spellStart"/>
      <w:r w:rsidRPr="00DC48FB">
        <w:rPr>
          <w:rFonts w:ascii="Arial" w:eastAsia="Times New Roman" w:hAnsi="Arial" w:cs="Arial"/>
          <w:bCs/>
          <w:i/>
          <w:color w:val="07007E"/>
          <w:sz w:val="28"/>
          <w:szCs w:val="28"/>
          <w:lang w:eastAsia="fr-FR"/>
        </w:rPr>
        <w:t>Contra</w:t>
      </w:r>
      <w:r w:rsidR="001310D9">
        <w:rPr>
          <w:rFonts w:ascii="Arial" w:eastAsia="Times New Roman" w:hAnsi="Arial" w:cs="Arial"/>
          <w:bCs/>
          <w:i/>
          <w:color w:val="07007E"/>
          <w:sz w:val="28"/>
          <w:szCs w:val="28"/>
          <w:lang w:eastAsia="fr-FR"/>
        </w:rPr>
        <w:t>c</w:t>
      </w:r>
      <w:r w:rsidRPr="00DC48FB">
        <w:rPr>
          <w:rFonts w:ascii="Arial" w:eastAsia="Times New Roman" w:hAnsi="Arial" w:cs="Arial"/>
          <w:bCs/>
          <w:i/>
          <w:color w:val="07007E"/>
          <w:sz w:val="28"/>
          <w:szCs w:val="28"/>
          <w:lang w:eastAsia="fr-FR"/>
        </w:rPr>
        <w:t>t</w:t>
      </w:r>
      <w:proofErr w:type="spellEnd"/>
    </w:p>
    <w:p w:rsidR="00B62F70" w:rsidRPr="00B62F70" w:rsidRDefault="00B62F70" w:rsidP="00DC48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7007E"/>
          <w:sz w:val="10"/>
          <w:szCs w:val="28"/>
          <w:lang w:eastAsia="fr-FR"/>
        </w:rPr>
      </w:pPr>
    </w:p>
    <w:tbl>
      <w:tblPr>
        <w:tblStyle w:val="Grilledutableau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1560"/>
        <w:gridCol w:w="1842"/>
      </w:tblGrid>
      <w:tr w:rsidR="00B62F70" w:rsidRPr="008F59B5" w:rsidTr="00EE0437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  <w:hideMark/>
          </w:tcPr>
          <w:p w:rsidR="00B62F70" w:rsidRPr="008F59B5" w:rsidRDefault="00B4338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Name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62F70" w:rsidRPr="008F59B5" w:rsidRDefault="006C2A7E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  </w:t>
            </w:r>
            <w:permStart w:id="1725433678" w:edGrp="everyone"/>
            <w:permEnd w:id="1725433678"/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B62F70" w:rsidRPr="008F59B5" w:rsidRDefault="00B4338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Host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966883743" w:edGrp="everyone"/>
            <w:permEnd w:id="1966883743"/>
          </w:p>
        </w:tc>
      </w:tr>
      <w:tr w:rsidR="00B62F70" w:rsidRPr="008F59B5" w:rsidTr="00EE0437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B62F70" w:rsidRDefault="001310D9" w:rsidP="00212885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Type of sample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2F70" w:rsidRPr="008F59B5" w:rsidRDefault="00B62F70" w:rsidP="006C2A7E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908953933" w:edGrp="everyone"/>
            <w:permEnd w:id="1908953933"/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B62F70" w:rsidRPr="008F59B5" w:rsidRDefault="001310D9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Sample date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2F70" w:rsidRPr="008F59B5" w:rsidRDefault="00B62F70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347582168" w:edGrp="everyone"/>
            <w:permEnd w:id="1347582168"/>
          </w:p>
        </w:tc>
      </w:tr>
      <w:tr w:rsidR="00212885" w:rsidRPr="008F59B5" w:rsidTr="00823D00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  <w:hideMark/>
          </w:tcPr>
          <w:p w:rsidR="00212885" w:rsidRPr="008F59B5" w:rsidRDefault="001310D9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Clinic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  <w:hideMark/>
          </w:tcPr>
          <w:p w:rsidR="00212885" w:rsidRPr="008F59B5" w:rsidRDefault="00212885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032010383" w:edGrp="everyone"/>
            <w:permEnd w:id="1032010383"/>
          </w:p>
        </w:tc>
      </w:tr>
      <w:tr w:rsidR="00212885" w:rsidRPr="008F59B5" w:rsidTr="00823D00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212885" w:rsidRPr="008F59B5" w:rsidRDefault="001310D9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20"/>
              </w:rPr>
              <w:t>Geographical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0"/>
              </w:rPr>
              <w:t>origin</w:t>
            </w:r>
            <w:proofErr w:type="spellEnd"/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12885" w:rsidRPr="008F59B5" w:rsidRDefault="00212885" w:rsidP="00212885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89137642" w:edGrp="everyone"/>
            <w:permEnd w:id="189137642"/>
          </w:p>
        </w:tc>
      </w:tr>
      <w:tr w:rsidR="002E0F9D" w:rsidRPr="008F59B5" w:rsidTr="00823D00">
        <w:trPr>
          <w:cantSplit/>
          <w:trHeight w:val="34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2E0F9D" w:rsidRDefault="001310D9" w:rsidP="001310D9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20"/>
              </w:rPr>
              <w:t>Pre</w:t>
            </w:r>
            <w:r w:rsidR="002E0F9D">
              <w:rPr>
                <w:rFonts w:ascii="Arial" w:hAnsi="Arial" w:cs="Arial"/>
                <w:b/>
                <w:color w:val="1F497D" w:themeColor="text2"/>
                <w:sz w:val="20"/>
              </w:rPr>
              <w:t>sence</w:t>
            </w:r>
            <w:proofErr w:type="spellEnd"/>
            <w:r w:rsidR="002E0F9D"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1F497D" w:themeColor="text2"/>
                <w:sz w:val="20"/>
              </w:rPr>
              <w:t>of an</w:t>
            </w:r>
            <w:r w:rsidR="002E0F9D"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0"/>
              </w:rPr>
              <w:t>Acces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 and</w:t>
            </w:r>
            <w:r w:rsidR="002E0F9D"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0"/>
              </w:rPr>
              <w:t>Benefit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-Sharing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0"/>
              </w:rPr>
              <w:t>certificate</w:t>
            </w:r>
            <w:proofErr w:type="spellEnd"/>
          </w:p>
          <w:p w:rsidR="001310D9" w:rsidRDefault="001310D9" w:rsidP="001310D9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</w:rPr>
              <w:t>(Nagoya Protocol)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E0F9D" w:rsidRPr="008F59B5" w:rsidRDefault="002E0F9D" w:rsidP="001310D9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permStart w:id="1374553043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permEnd w:id="1374553043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Yes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(</w:t>
            </w:r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supply it to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CRB </w:t>
            </w:r>
            <w:r w:rsidRPr="00ED6CFE">
              <w:rPr>
                <w:rFonts w:ascii="Arial" w:eastAsia="Times New Roman" w:hAnsi="Arial" w:cs="Arial"/>
                <w:i/>
                <w:color w:val="1F497D" w:themeColor="text2"/>
                <w:spacing w:val="-4"/>
                <w:sz w:val="20"/>
                <w:szCs w:val="20"/>
                <w:lang w:val="pt-BR" w:eastAsia="fr-FR"/>
              </w:rPr>
              <w:t>Toxoplasma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)      </w:t>
            </w:r>
            <w:permStart w:id="1506814236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permEnd w:id="1506814236"/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No</w:t>
            </w:r>
          </w:p>
        </w:tc>
      </w:tr>
      <w:tr w:rsidR="00212885" w:rsidRPr="008F59B5" w:rsidTr="00823D00">
        <w:trPr>
          <w:cantSplit/>
          <w:trHeight w:val="51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212885" w:rsidRPr="008F59B5" w:rsidRDefault="00A408AA" w:rsidP="00212885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Availability deadline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12885" w:rsidRPr="008F59B5" w:rsidRDefault="00212885" w:rsidP="001310D9">
            <w:pPr>
              <w:jc w:val="center"/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permStart w:id="1300432404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permEnd w:id="1300432404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Imme</w:t>
            </w:r>
            <w:r w:rsidRPr="008F59B5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diat</w:t>
            </w:r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e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      </w:t>
            </w:r>
            <w:permStart w:id="600442086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permEnd w:id="600442086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After 2 years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      </w:t>
            </w:r>
            <w:permStart w:id="862332884" w:edGrp="everyone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sym w:font="Wingdings" w:char="F06F"/>
            </w:r>
            <w:permEnd w:id="862332884"/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Other</w:t>
            </w:r>
            <w:r w:rsidR="00A408AA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: </w:t>
            </w:r>
            <w:r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 xml:space="preserve"> </w:t>
            </w:r>
            <w:permStart w:id="1788165446" w:edGrp="everyone"/>
            <w:r w:rsidR="001310D9"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  <w:t>............</w:t>
            </w:r>
            <w:permEnd w:id="1788165446"/>
          </w:p>
        </w:tc>
      </w:tr>
      <w:tr w:rsidR="00212885" w:rsidRPr="008F59B5" w:rsidTr="00823D00">
        <w:trPr>
          <w:cantSplit/>
          <w:trHeight w:val="510"/>
        </w:trPr>
        <w:tc>
          <w:tcPr>
            <w:tcW w:w="3402" w:type="dxa"/>
            <w:shd w:val="clear" w:color="auto" w:fill="C6D9F1" w:themeFill="text2" w:themeFillTint="33"/>
            <w:vAlign w:val="center"/>
          </w:tcPr>
          <w:p w:rsidR="00212885" w:rsidRPr="008F59B5" w:rsidRDefault="001310D9" w:rsidP="00212885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pacing w:val="-4"/>
                <w:sz w:val="20"/>
                <w:szCs w:val="20"/>
                <w:lang w:val="pt-BR" w:eastAsia="fr-FR"/>
              </w:rPr>
              <w:t>History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212885" w:rsidRDefault="00212885" w:rsidP="00212885">
            <w:pPr>
              <w:jc w:val="center"/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</w:p>
          <w:p w:rsidR="00212885" w:rsidRDefault="00212885" w:rsidP="00212885">
            <w:pPr>
              <w:jc w:val="center"/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  <w:permStart w:id="1347556361" w:edGrp="everyone"/>
            <w:permEnd w:id="1347556361"/>
          </w:p>
          <w:p w:rsidR="00212885" w:rsidRPr="008F59B5" w:rsidRDefault="00212885" w:rsidP="00212885">
            <w:pPr>
              <w:jc w:val="center"/>
              <w:rPr>
                <w:rFonts w:ascii="Arial" w:eastAsia="Times New Roman" w:hAnsi="Arial" w:cs="Arial"/>
                <w:color w:val="1F497D" w:themeColor="text2"/>
                <w:spacing w:val="-4"/>
                <w:sz w:val="20"/>
                <w:szCs w:val="20"/>
                <w:lang w:val="pt-BR" w:eastAsia="fr-FR"/>
              </w:rPr>
            </w:pPr>
          </w:p>
        </w:tc>
      </w:tr>
    </w:tbl>
    <w:p w:rsidR="008F59B5" w:rsidRDefault="008F59B5" w:rsidP="008F59B5">
      <w:pPr>
        <w:spacing w:after="0"/>
        <w:jc w:val="center"/>
        <w:rPr>
          <w:rFonts w:ascii="Arial" w:hAnsi="Arial" w:cs="Arial"/>
          <w:b/>
          <w:color w:val="1F497D" w:themeColor="text2"/>
          <w:sz w:val="20"/>
        </w:rPr>
      </w:pPr>
      <w:bookmarkStart w:id="0" w:name="_GoBack"/>
      <w:bookmarkEnd w:id="0"/>
    </w:p>
    <w:p w:rsidR="007521D5" w:rsidRDefault="00EF5968" w:rsidP="007521D5">
      <w:pPr>
        <w:spacing w:after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 xml:space="preserve">Conditions for </w:t>
      </w:r>
      <w:proofErr w:type="spellStart"/>
      <w:r>
        <w:rPr>
          <w:rFonts w:ascii="Arial" w:hAnsi="Arial" w:cs="Arial"/>
          <w:b/>
          <w:color w:val="1F497D" w:themeColor="text2"/>
          <w:sz w:val="20"/>
          <w:u w:val="single"/>
        </w:rPr>
        <w:t>depositing</w:t>
      </w:r>
      <w:proofErr w:type="spellEnd"/>
      <w:r>
        <w:rPr>
          <w:rFonts w:ascii="Arial" w:hAnsi="Arial" w:cs="Arial"/>
          <w:b/>
          <w:color w:val="1F497D" w:themeColor="text2"/>
          <w:sz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1F497D" w:themeColor="text2"/>
          <w:sz w:val="20"/>
          <w:u w:val="single"/>
        </w:rPr>
        <w:t>strains</w:t>
      </w:r>
      <w:proofErr w:type="spellEnd"/>
    </w:p>
    <w:p w:rsidR="001243B6" w:rsidRPr="00A46149" w:rsidRDefault="001243B6" w:rsidP="007521D5">
      <w:pPr>
        <w:spacing w:after="0"/>
        <w:rPr>
          <w:rFonts w:ascii="Arial" w:hAnsi="Arial" w:cs="Arial"/>
          <w:b/>
          <w:color w:val="1F497D" w:themeColor="text2"/>
          <w:sz w:val="20"/>
          <w:u w:val="single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6"/>
        <w:gridCol w:w="464"/>
        <w:gridCol w:w="4142"/>
      </w:tblGrid>
      <w:tr w:rsidR="00DC48FB" w:rsidTr="008F4890">
        <w:tc>
          <w:tcPr>
            <w:tcW w:w="4606" w:type="dxa"/>
          </w:tcPr>
          <w:p w:rsidR="00E25725" w:rsidRDefault="00EF5968" w:rsidP="00E25725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  <w:t>Scope</w:t>
            </w:r>
          </w:p>
          <w:p w:rsidR="00F62D5F" w:rsidRDefault="00F06D7A" w:rsidP="00E25725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</w:pPr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These conditions apply t</w:t>
            </w:r>
            <w:r w:rsidR="00EF5968"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o the deposit of strains at </w:t>
            </w:r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CRB Toxoplasma. These conditions imply that the b</w:t>
            </w:r>
            <w:r w:rsidR="00EF5968"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eneficiary of the service (here</w:t>
            </w:r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after </w:t>
            </w:r>
            <w:r w:rsidR="00EF5968"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called</w:t>
            </w:r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"th</w:t>
            </w:r>
            <w:r w:rsidR="001243B6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e </w:t>
            </w:r>
            <w:proofErr w:type="spellStart"/>
            <w:r w:rsidR="001243B6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depositor</w:t>
            </w:r>
            <w:proofErr w:type="spellEnd"/>
            <w:r w:rsidR="001243B6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") </w:t>
            </w:r>
            <w:proofErr w:type="spellStart"/>
            <w:r w:rsidR="001243B6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is</w:t>
            </w:r>
            <w:proofErr w:type="spellEnd"/>
            <w:r w:rsidR="001243B6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, or </w:t>
            </w:r>
            <w:proofErr w:type="spellStart"/>
            <w:r w:rsidR="001243B6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represents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a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legal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entity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authorized to deal with CRB Toxoplasma. Impartiality, independence and integrity are an integral part of CRB Toxoplasma.</w:t>
            </w:r>
          </w:p>
          <w:p w:rsidR="00A408AA" w:rsidRPr="00B43380" w:rsidRDefault="00A408AA" w:rsidP="00E25725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</w:pPr>
          </w:p>
          <w:p w:rsidR="009D73AC" w:rsidRPr="009D73AC" w:rsidRDefault="00EF5968" w:rsidP="00E257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Commitments</w:t>
            </w:r>
            <w:proofErr w:type="spellEnd"/>
          </w:p>
          <w:p w:rsidR="00EF5968" w:rsidRPr="00EF5968" w:rsidRDefault="00EF5968" w:rsidP="00EF59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CRB Toxoplasma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undertakes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to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process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and store the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strains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under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optimum conditions,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ensuring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an obligation o</w:t>
            </w:r>
            <w:r w:rsidR="001243B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f </w:t>
            </w:r>
            <w:proofErr w:type="spellStart"/>
            <w:r w:rsidR="001243B6">
              <w:rPr>
                <w:rFonts w:ascii="Arial" w:hAnsi="Arial" w:cs="Arial"/>
                <w:color w:val="1F497D" w:themeColor="text2"/>
                <w:sz w:val="20"/>
                <w:szCs w:val="20"/>
              </w:rPr>
              <w:t>means</w:t>
            </w:r>
            <w:proofErr w:type="spellEnd"/>
            <w:r w:rsidR="001243B6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but not of </w:t>
            </w:r>
            <w:proofErr w:type="spellStart"/>
            <w:r w:rsidR="001243B6">
              <w:rPr>
                <w:rFonts w:ascii="Arial" w:hAnsi="Arial" w:cs="Arial"/>
                <w:color w:val="1F497D" w:themeColor="text2"/>
                <w:sz w:val="20"/>
                <w:szCs w:val="20"/>
              </w:rPr>
              <w:t>results</w:t>
            </w:r>
            <w:proofErr w:type="spellEnd"/>
            <w:r w:rsidR="001243B6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CRB Toxoplasma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undertakes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to respect the </w:t>
            </w:r>
            <w:proofErr w:type="spellStart"/>
            <w:r w:rsidR="00A408AA">
              <w:rPr>
                <w:rFonts w:ascii="Arial" w:hAnsi="Arial" w:cs="Arial"/>
                <w:color w:val="1F497D" w:themeColor="text2"/>
                <w:sz w:val="20"/>
                <w:szCs w:val="20"/>
              </w:rPr>
              <w:t>availability</w:t>
            </w:r>
            <w:proofErr w:type="spellEnd"/>
            <w:r w:rsidR="00A408A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deadlines</w:t>
            </w:r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specified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by the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depositor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  <w:p w:rsidR="00EF5968" w:rsidRPr="00EF5968" w:rsidRDefault="00EF5968" w:rsidP="00EF59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The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depositor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undertakes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to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compl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ete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the data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associated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with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strai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ns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in the table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above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to respect </w:t>
            </w:r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current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regulations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and to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provide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CRB Toxoplasma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with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the Access and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Benefit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-Sharing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certificate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(Nagoya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protocol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)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relating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to the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deposited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strain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if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it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is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in </w:t>
            </w:r>
            <w:proofErr w:type="spellStart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>his</w:t>
            </w:r>
            <w:proofErr w:type="spellEnd"/>
            <w:r w:rsidRPr="00EF596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possession.</w:t>
            </w:r>
          </w:p>
          <w:p w:rsidR="00F62D5F" w:rsidRPr="00DB4F67" w:rsidRDefault="00F62D5F" w:rsidP="00B43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:rsidR="00B43380" w:rsidRPr="00B43380" w:rsidRDefault="00B43380" w:rsidP="00B43380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</w:pPr>
            <w:proofErr w:type="spellStart"/>
            <w:r w:rsidRPr="00B43380"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  <w:t>Availability</w:t>
            </w:r>
            <w:proofErr w:type="spellEnd"/>
          </w:p>
          <w:p w:rsidR="008973A9" w:rsidRDefault="00B43380" w:rsidP="00B43380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</w:pPr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Subcultur</w:t>
            </w:r>
            <w:r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es </w:t>
            </w:r>
            <w:proofErr w:type="spellStart"/>
            <w:r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from</w:t>
            </w:r>
            <w:proofErr w:type="spellEnd"/>
            <w:r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strains</w:t>
            </w:r>
            <w:proofErr w:type="spellEnd"/>
            <w:r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deposited</w:t>
            </w:r>
            <w:proofErr w:type="spellEnd"/>
            <w:r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at CRB Toxoplasma and </w:t>
            </w:r>
            <w:proofErr w:type="spellStart"/>
            <w:r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answering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the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acceptance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criteria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may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be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distributed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to the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scientific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community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for a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fee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to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cover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the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cost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of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preparation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and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storage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.</w:t>
            </w:r>
          </w:p>
          <w:p w:rsidR="00A408AA" w:rsidRPr="00B43380" w:rsidRDefault="00A408AA" w:rsidP="00B43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  <w:p w:rsidR="00B43380" w:rsidRPr="00B43380" w:rsidRDefault="00B43380" w:rsidP="00B43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B43380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Warranties</w:t>
            </w:r>
            <w:proofErr w:type="spellEnd"/>
          </w:p>
          <w:p w:rsidR="00B62F70" w:rsidRDefault="001310D9" w:rsidP="00B433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depositor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cannot</w:t>
            </w:r>
            <w:proofErr w:type="spellEnd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hold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="0067347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the </w:t>
            </w:r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CRB Toxoplasma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responsible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for the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loss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of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biological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material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or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its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lack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of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viability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The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deposited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biological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material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and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associated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documents are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treated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as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strictly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confidential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The Toxoplasma BRC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carefully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examines the information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provided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by the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depositor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, but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cannot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guarantee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its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authenticity</w:t>
            </w:r>
            <w:proofErr w:type="spellEnd"/>
            <w:r w:rsidR="00B43380" w:rsidRPr="00B43380"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  <w:p w:rsidR="00A408AA" w:rsidRPr="00B43380" w:rsidRDefault="00A408AA" w:rsidP="00B43380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</w:pPr>
          </w:p>
          <w:p w:rsidR="00B43380" w:rsidRPr="00B43380" w:rsidRDefault="00B43380" w:rsidP="00B43380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</w:pPr>
            <w:r w:rsidRPr="00B43380">
              <w:rPr>
                <w:rFonts w:ascii="Arial,Bold" w:hAnsi="Arial,Bold" w:cs="Arial,Bold"/>
                <w:b/>
                <w:bCs/>
                <w:color w:val="1F497D" w:themeColor="text2"/>
                <w:sz w:val="20"/>
                <w:szCs w:val="20"/>
              </w:rPr>
              <w:t>Packaging and transport</w:t>
            </w:r>
          </w:p>
          <w:p w:rsidR="00DC48FB" w:rsidRDefault="00B43380" w:rsidP="00B43380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</w:pPr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The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applicant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undertakes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to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send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the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strains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at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controlled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temperature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by an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approved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carrier, and to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comply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with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international </w:t>
            </w:r>
            <w:proofErr w:type="spellStart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>regulations</w:t>
            </w:r>
            <w:proofErr w:type="spellEnd"/>
            <w:r w:rsidRPr="00B43380"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  <w:t xml:space="preserve"> on transport and packaging.</w:t>
            </w:r>
          </w:p>
          <w:p w:rsidR="00A408AA" w:rsidRDefault="00A408AA" w:rsidP="00B43380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Cs/>
                <w:color w:val="1F497D" w:themeColor="text2"/>
                <w:sz w:val="20"/>
                <w:szCs w:val="20"/>
              </w:rPr>
            </w:pPr>
          </w:p>
          <w:p w:rsidR="00A408AA" w:rsidRPr="00B43380" w:rsidRDefault="00A408AA" w:rsidP="00B43380">
            <w:pPr>
              <w:autoSpaceDE w:val="0"/>
              <w:autoSpaceDN w:val="0"/>
              <w:adjustRightInd w:val="0"/>
              <w:jc w:val="both"/>
              <w:rPr>
                <w:sz w:val="12"/>
              </w:rPr>
            </w:pPr>
          </w:p>
        </w:tc>
      </w:tr>
      <w:tr w:rsidR="002E3915" w:rsidTr="00897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2E3915" w:rsidRPr="008973A9" w:rsidRDefault="00292A0D" w:rsidP="001310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Signature </w:t>
            </w:r>
            <w:r w:rsidR="001310D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of </w:t>
            </w:r>
            <w:proofErr w:type="spellStart"/>
            <w:r w:rsidR="001310D9">
              <w:rPr>
                <w:rFonts w:ascii="Arial" w:hAnsi="Arial" w:cs="Arial"/>
                <w:b/>
                <w:color w:val="FFFFFF" w:themeColor="background1"/>
                <w:sz w:val="20"/>
              </w:rPr>
              <w:t>depositor</w:t>
            </w:r>
            <w:proofErr w:type="spellEnd"/>
          </w:p>
        </w:tc>
      </w:tr>
      <w:tr w:rsidR="002E3915" w:rsidTr="00DB4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6"/>
        </w:trPr>
        <w:tc>
          <w:tcPr>
            <w:tcW w:w="507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2E3915" w:rsidRDefault="002E3915" w:rsidP="002E4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E3915" w:rsidRPr="001F145B" w:rsidRDefault="001310D9" w:rsidP="002E4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</w:rPr>
              <w:t>Name</w:t>
            </w:r>
            <w:r w:rsidR="002E3915">
              <w:rPr>
                <w:rFonts w:ascii="Arial" w:hAnsi="Arial" w:cs="Arial"/>
                <w:color w:val="1F497D" w:themeColor="text2"/>
                <w:sz w:val="20"/>
              </w:rPr>
              <w:t> :</w:t>
            </w:r>
            <w:r w:rsidR="008973A9">
              <w:rPr>
                <w:rFonts w:ascii="Arial" w:hAnsi="Arial" w:cs="Arial"/>
                <w:color w:val="1F497D" w:themeColor="text2"/>
                <w:sz w:val="20"/>
              </w:rPr>
              <w:t xml:space="preserve">    </w:t>
            </w:r>
            <w:permStart w:id="1106659037" w:edGrp="everyone"/>
            <w:permEnd w:id="1106659037"/>
            <w:r w:rsidR="008973A9">
              <w:rPr>
                <w:rFonts w:ascii="Arial" w:hAnsi="Arial" w:cs="Arial"/>
                <w:color w:val="1F497D" w:themeColor="text2"/>
                <w:sz w:val="20"/>
              </w:rPr>
              <w:t xml:space="preserve">                              </w:t>
            </w:r>
          </w:p>
          <w:p w:rsidR="002E3915" w:rsidRDefault="002E391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1310D9" w:rsidRDefault="001310D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E3915" w:rsidRDefault="001310D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color w:val="1F497D" w:themeColor="text2"/>
                <w:sz w:val="20"/>
              </w:rPr>
              <w:t>Adress</w:t>
            </w:r>
            <w:proofErr w:type="spellEnd"/>
            <w:r w:rsidR="008973A9">
              <w:rPr>
                <w:rFonts w:ascii="Arial" w:hAnsi="Arial" w:cs="Arial"/>
                <w:color w:val="1F497D" w:themeColor="text2"/>
                <w:sz w:val="20"/>
              </w:rPr>
              <w:t> :</w:t>
            </w:r>
            <w:r w:rsidR="006C2A7E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ermStart w:id="328548062" w:edGrp="everyone"/>
            <w:permEnd w:id="328548062"/>
          </w:p>
          <w:p w:rsidR="0083345A" w:rsidRDefault="0083345A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8973A9" w:rsidRDefault="008973A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8973A9" w:rsidRDefault="008973A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8973A9" w:rsidRDefault="008973A9" w:rsidP="00DB4F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  <w:tc>
          <w:tcPr>
            <w:tcW w:w="4142" w:type="dxa"/>
            <w:tcBorders>
              <w:left w:val="nil"/>
              <w:bottom w:val="nil"/>
            </w:tcBorders>
            <w:shd w:val="clear" w:color="auto" w:fill="auto"/>
          </w:tcPr>
          <w:p w:rsidR="002E3915" w:rsidRDefault="002E391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8973A9" w:rsidRDefault="001310D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color w:val="1F497D" w:themeColor="text2"/>
                <w:sz w:val="20"/>
              </w:rPr>
              <w:t>Stamp</w:t>
            </w:r>
            <w:proofErr w:type="spellEnd"/>
            <w:r w:rsidR="008973A9">
              <w:rPr>
                <w:rFonts w:ascii="Arial" w:hAnsi="Arial" w:cs="Arial"/>
                <w:color w:val="1F497D" w:themeColor="text2"/>
                <w:sz w:val="20"/>
              </w:rPr>
              <w:t> :</w:t>
            </w:r>
            <w:permStart w:id="2022250770" w:edGrp="everyone"/>
            <w:permEnd w:id="2022250770"/>
          </w:p>
          <w:p w:rsidR="008973A9" w:rsidRDefault="008973A9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12885" w:rsidRDefault="0021288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12885" w:rsidRDefault="0021288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212885" w:rsidRDefault="0021288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</w:rPr>
              <w:t xml:space="preserve">Date : </w:t>
            </w:r>
            <w:permStart w:id="2008829539" w:edGrp="everyone"/>
            <w:permEnd w:id="2008829539"/>
          </w:p>
          <w:p w:rsidR="002E3915" w:rsidRDefault="002E391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</w:rPr>
              <w:t>Signature :</w:t>
            </w:r>
            <w:r w:rsidR="006C2A7E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ermStart w:id="881025148" w:edGrp="everyone"/>
            <w:permEnd w:id="881025148"/>
          </w:p>
          <w:p w:rsidR="002E3915" w:rsidRPr="001F145B" w:rsidRDefault="002E3915" w:rsidP="002E39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  <w:tr w:rsidR="00DB4F67" w:rsidTr="00DB4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9212" w:type="dxa"/>
            <w:gridSpan w:val="3"/>
            <w:tcBorders>
              <w:top w:val="nil"/>
            </w:tcBorders>
            <w:shd w:val="clear" w:color="auto" w:fill="auto"/>
          </w:tcPr>
          <w:p w:rsidR="005129B0" w:rsidRDefault="001310D9" w:rsidP="005129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F497D" w:themeColor="text2"/>
                <w:sz w:val="20"/>
              </w:rPr>
            </w:pPr>
            <w:r w:rsidRPr="001310D9">
              <w:rPr>
                <w:rFonts w:ascii="Arial" w:hAnsi="Arial" w:cs="Arial"/>
                <w:color w:val="1F497D" w:themeColor="text2"/>
                <w:sz w:val="20"/>
              </w:rPr>
              <w:t xml:space="preserve">This agreement must </w:t>
            </w:r>
            <w:proofErr w:type="spellStart"/>
            <w:r w:rsidRPr="001310D9">
              <w:rPr>
                <w:rFonts w:ascii="Arial" w:hAnsi="Arial" w:cs="Arial"/>
                <w:color w:val="1F497D" w:themeColor="text2"/>
                <w:sz w:val="20"/>
              </w:rPr>
              <w:t>be</w:t>
            </w:r>
            <w:proofErr w:type="spellEnd"/>
            <w:r w:rsidRPr="001310D9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roofErr w:type="spellStart"/>
            <w:r w:rsidRPr="001310D9">
              <w:rPr>
                <w:rFonts w:ascii="Arial" w:hAnsi="Arial" w:cs="Arial"/>
                <w:color w:val="1F497D" w:themeColor="text2"/>
                <w:sz w:val="20"/>
              </w:rPr>
              <w:t>signed</w:t>
            </w:r>
            <w:proofErr w:type="spellEnd"/>
            <w:r w:rsidRPr="001310D9">
              <w:rPr>
                <w:rFonts w:ascii="Arial" w:hAnsi="Arial" w:cs="Arial"/>
                <w:color w:val="1F497D" w:themeColor="text2"/>
                <w:sz w:val="20"/>
              </w:rPr>
              <w:t xml:space="preserve"> and sent by e-mail (</w:t>
            </w:r>
            <w:proofErr w:type="spellStart"/>
            <w:r w:rsidRPr="001310D9">
              <w:rPr>
                <w:rFonts w:ascii="Arial" w:hAnsi="Arial" w:cs="Arial"/>
                <w:color w:val="1F497D" w:themeColor="text2"/>
                <w:sz w:val="20"/>
              </w:rPr>
              <w:t>after</w:t>
            </w:r>
            <w:proofErr w:type="spellEnd"/>
            <w:r w:rsidRPr="001310D9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roofErr w:type="spellStart"/>
            <w:r w:rsidRPr="001310D9">
              <w:rPr>
                <w:rFonts w:ascii="Arial" w:hAnsi="Arial" w:cs="Arial"/>
                <w:color w:val="1F497D" w:themeColor="text2"/>
                <w:sz w:val="20"/>
              </w:rPr>
              <w:t>being</w:t>
            </w:r>
            <w:proofErr w:type="spellEnd"/>
            <w:r w:rsidRPr="001310D9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roofErr w:type="spellStart"/>
            <w:r w:rsidRPr="001310D9">
              <w:rPr>
                <w:rFonts w:ascii="Arial" w:hAnsi="Arial" w:cs="Arial"/>
                <w:color w:val="1F497D" w:themeColor="text2"/>
                <w:sz w:val="20"/>
              </w:rPr>
              <w:t>scanned</w:t>
            </w:r>
            <w:proofErr w:type="spellEnd"/>
            <w:r w:rsidRPr="001310D9">
              <w:rPr>
                <w:rFonts w:ascii="Arial" w:hAnsi="Arial" w:cs="Arial"/>
                <w:color w:val="1F497D" w:themeColor="text2"/>
                <w:sz w:val="20"/>
              </w:rPr>
              <w:t xml:space="preserve">) to the </w:t>
            </w:r>
            <w:proofErr w:type="spellStart"/>
            <w:r w:rsidRPr="001310D9">
              <w:rPr>
                <w:rFonts w:ascii="Arial" w:hAnsi="Arial" w:cs="Arial"/>
                <w:color w:val="1F497D" w:themeColor="text2"/>
                <w:sz w:val="20"/>
              </w:rPr>
              <w:t>following</w:t>
            </w:r>
            <w:proofErr w:type="spellEnd"/>
            <w:r w:rsidRPr="001310D9">
              <w:rPr>
                <w:rFonts w:ascii="Arial" w:hAnsi="Arial" w:cs="Arial"/>
                <w:color w:val="1F497D" w:themeColor="text2"/>
                <w:sz w:val="20"/>
              </w:rPr>
              <w:t xml:space="preserve"> </w:t>
            </w:r>
            <w:proofErr w:type="spellStart"/>
            <w:r w:rsidRPr="001310D9">
              <w:rPr>
                <w:rFonts w:ascii="Arial" w:hAnsi="Arial" w:cs="Arial"/>
                <w:color w:val="1F497D" w:themeColor="text2"/>
                <w:sz w:val="20"/>
              </w:rPr>
              <w:t>address</w:t>
            </w:r>
            <w:proofErr w:type="spellEnd"/>
            <w:r w:rsidR="00DB4F67" w:rsidRPr="00DB4F67">
              <w:rPr>
                <w:rFonts w:ascii="Arial" w:hAnsi="Arial" w:cs="Arial"/>
                <w:color w:val="1F497D" w:themeColor="text2"/>
                <w:sz w:val="20"/>
              </w:rPr>
              <w:t xml:space="preserve"> :  </w:t>
            </w:r>
          </w:p>
          <w:p w:rsidR="00DB4F67" w:rsidRPr="005129B0" w:rsidRDefault="00DB4F67" w:rsidP="005129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F497D" w:themeColor="text2"/>
                <w:sz w:val="20"/>
              </w:rPr>
            </w:pPr>
            <w:r w:rsidRPr="005129B0">
              <w:rPr>
                <w:rFonts w:ascii="Arial" w:hAnsi="Arial" w:cs="Arial"/>
                <w:b/>
                <w:color w:val="1F497D" w:themeColor="text2"/>
                <w:sz w:val="20"/>
              </w:rPr>
              <w:t>crb-reims@wanadoo.fr</w:t>
            </w:r>
          </w:p>
        </w:tc>
      </w:tr>
    </w:tbl>
    <w:p w:rsidR="008D5345" w:rsidRPr="001F145B" w:rsidRDefault="008D5345" w:rsidP="002E0F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497D" w:themeColor="text2"/>
          <w:sz w:val="20"/>
        </w:rPr>
      </w:pPr>
    </w:p>
    <w:sectPr w:rsidR="008D5345" w:rsidRPr="001F145B" w:rsidSect="00DB4F67">
      <w:headerReference w:type="default" r:id="rId7"/>
      <w:footerReference w:type="default" r:id="rId8"/>
      <w:pgSz w:w="11906" w:h="16838"/>
      <w:pgMar w:top="686" w:right="1417" w:bottom="426" w:left="1417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89" w:rsidRDefault="000F0C89" w:rsidP="00DC48FB">
      <w:pPr>
        <w:spacing w:after="0" w:line="240" w:lineRule="auto"/>
      </w:pPr>
      <w:r>
        <w:separator/>
      </w:r>
    </w:p>
  </w:endnote>
  <w:endnote w:type="continuationSeparator" w:id="0">
    <w:p w:rsidR="000F0C89" w:rsidRDefault="000F0C89" w:rsidP="00D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FB" w:rsidRPr="00F036A8" w:rsidRDefault="00DC48FB" w:rsidP="00DC48FB">
    <w:pPr>
      <w:pStyle w:val="Pieddepage"/>
      <w:tabs>
        <w:tab w:val="clear" w:pos="9072"/>
        <w:tab w:val="right" w:pos="10348"/>
      </w:tabs>
      <w:rPr>
        <w:color w:val="808080" w:themeColor="background1" w:themeShade="80"/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36EDC2" wp14:editId="734C00E4">
              <wp:simplePos x="0" y="0"/>
              <wp:positionH relativeFrom="column">
                <wp:posOffset>-884219</wp:posOffset>
              </wp:positionH>
              <wp:positionV relativeFrom="paragraph">
                <wp:posOffset>-18415</wp:posOffset>
              </wp:positionV>
              <wp:extent cx="7572375" cy="0"/>
              <wp:effectExtent l="0" t="0" r="9525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962C4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69.6pt;margin-top:-1.45pt;width:59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" strokecolor="#7f7f7f [1612]"/>
          </w:pict>
        </mc:Fallback>
      </mc:AlternateContent>
    </w:r>
    <w:r>
      <w:tab/>
    </w:r>
    <w:r w:rsidR="00D26D1F">
      <w:rPr>
        <w:color w:val="1F497D" w:themeColor="text2"/>
        <w:sz w:val="18"/>
      </w:rPr>
      <w:t>FI_</w:t>
    </w:r>
    <w:r w:rsidR="008973A9">
      <w:rPr>
        <w:color w:val="1F497D" w:themeColor="text2"/>
        <w:sz w:val="18"/>
      </w:rPr>
      <w:t>20</w:t>
    </w:r>
    <w:r w:rsidR="00212885">
      <w:rPr>
        <w:color w:val="1F497D" w:themeColor="text2"/>
        <w:sz w:val="18"/>
      </w:rPr>
      <w:t>6</w:t>
    </w:r>
    <w:r w:rsidR="005F0739">
      <w:rPr>
        <w:color w:val="1F497D" w:themeColor="text2"/>
        <w:sz w:val="18"/>
      </w:rPr>
      <w:t xml:space="preserve"> ANG</w:t>
    </w:r>
    <w:r w:rsidR="00D26D1F">
      <w:rPr>
        <w:color w:val="1F497D" w:themeColor="text2"/>
        <w:sz w:val="18"/>
      </w:rPr>
      <w:t xml:space="preserve"> V</w:t>
    </w:r>
    <w:r w:rsidR="00212885">
      <w:rPr>
        <w:color w:val="1F497D" w:themeColor="text2"/>
        <w:sz w:val="18"/>
      </w:rPr>
      <w:t>1</w:t>
    </w:r>
    <w:r w:rsidR="00D23B19">
      <w:rPr>
        <w:color w:val="1F497D" w:themeColor="text2"/>
        <w:sz w:val="18"/>
      </w:rPr>
      <w:t xml:space="preserve"> </w:t>
    </w:r>
    <w:r w:rsidR="001310D9">
      <w:rPr>
        <w:color w:val="1F497D" w:themeColor="text2"/>
        <w:sz w:val="18"/>
      </w:rPr>
      <w:t>–</w:t>
    </w:r>
    <w:r w:rsidR="00E67AF6" w:rsidRPr="00E67AF6">
      <w:rPr>
        <w:color w:val="1F497D" w:themeColor="text2"/>
        <w:sz w:val="18"/>
      </w:rPr>
      <w:t xml:space="preserve"> </w:t>
    </w:r>
    <w:r w:rsidR="001310D9">
      <w:rPr>
        <w:color w:val="1F497D" w:themeColor="text2"/>
        <w:sz w:val="18"/>
      </w:rPr>
      <w:t>Application date</w:t>
    </w:r>
    <w:r w:rsidR="00E67AF6" w:rsidRPr="00E67AF6">
      <w:rPr>
        <w:color w:val="1F497D" w:themeColor="text2"/>
        <w:sz w:val="18"/>
      </w:rPr>
      <w:t> :</w:t>
    </w:r>
    <w:r w:rsidR="00D26D1F">
      <w:rPr>
        <w:color w:val="1F497D" w:themeColor="text2"/>
        <w:sz w:val="18"/>
      </w:rPr>
      <w:t xml:space="preserve"> </w:t>
    </w:r>
    <w:r w:rsidR="007805CE">
      <w:rPr>
        <w:color w:val="1F497D" w:themeColor="text2"/>
        <w:sz w:val="18"/>
      </w:rPr>
      <w:t>20/12</w:t>
    </w:r>
    <w:r w:rsidR="00C91F7C">
      <w:rPr>
        <w:color w:val="1F497D" w:themeColor="text2"/>
        <w:sz w:val="18"/>
      </w:rPr>
      <w:t>/2023</w:t>
    </w:r>
    <w:r w:rsidR="00E67AF6">
      <w:rPr>
        <w:color w:val="1F497D" w:themeColor="text2"/>
        <w:sz w:val="18"/>
      </w:rPr>
      <w:t xml:space="preserve">                                                                                  </w:t>
    </w:r>
    <w:r w:rsidRPr="00F036A8">
      <w:rPr>
        <w:color w:val="808080" w:themeColor="background1" w:themeShade="80"/>
        <w:sz w:val="16"/>
        <w:szCs w:val="16"/>
      </w:rPr>
      <w:t xml:space="preserve">Formulaire de </w:t>
    </w:r>
    <w:r w:rsidR="00DB4F67">
      <w:rPr>
        <w:color w:val="808080" w:themeColor="background1" w:themeShade="80"/>
        <w:sz w:val="16"/>
        <w:szCs w:val="16"/>
      </w:rPr>
      <w:t xml:space="preserve">dépôt </w:t>
    </w:r>
    <w:r w:rsidRPr="00F036A8">
      <w:rPr>
        <w:color w:val="808080" w:themeColor="background1" w:themeShade="80"/>
        <w:sz w:val="16"/>
        <w:szCs w:val="16"/>
      </w:rPr>
      <w:t xml:space="preserve">– page </w:t>
    </w:r>
    <w:r>
      <w:rPr>
        <w:color w:val="808080" w:themeColor="background1" w:themeShade="80"/>
        <w:sz w:val="16"/>
        <w:szCs w:val="16"/>
      </w:rPr>
      <w:fldChar w:fldCharType="begin"/>
    </w:r>
    <w:r>
      <w:rPr>
        <w:color w:val="808080" w:themeColor="background1" w:themeShade="80"/>
        <w:sz w:val="16"/>
        <w:szCs w:val="16"/>
      </w:rPr>
      <w:instrText xml:space="preserve"> PAGE  \* Arabic  \* MERGEFORMAT </w:instrText>
    </w:r>
    <w:r>
      <w:rPr>
        <w:color w:val="808080" w:themeColor="background1" w:themeShade="80"/>
        <w:sz w:val="16"/>
        <w:szCs w:val="16"/>
      </w:rPr>
      <w:fldChar w:fldCharType="separate"/>
    </w:r>
    <w:r w:rsidR="006C2A7E">
      <w:rPr>
        <w:noProof/>
        <w:color w:val="808080" w:themeColor="background1" w:themeShade="80"/>
        <w:sz w:val="16"/>
        <w:szCs w:val="16"/>
      </w:rPr>
      <w:t>1</w:t>
    </w:r>
    <w:r>
      <w:rPr>
        <w:color w:val="808080" w:themeColor="background1" w:themeShade="80"/>
        <w:sz w:val="16"/>
        <w:szCs w:val="16"/>
      </w:rPr>
      <w:fldChar w:fldCharType="end"/>
    </w:r>
    <w:r w:rsidR="006E1153">
      <w:rPr>
        <w:color w:val="808080" w:themeColor="background1" w:themeShade="80"/>
        <w:sz w:val="16"/>
        <w:szCs w:val="16"/>
      </w:rPr>
      <w:t>/</w:t>
    </w:r>
    <w:r w:rsidR="00DB4F67">
      <w:rPr>
        <w:color w:val="808080" w:themeColor="background1" w:themeShade="80"/>
        <w:sz w:val="16"/>
        <w:szCs w:val="16"/>
      </w:rPr>
      <w:t>1</w:t>
    </w:r>
  </w:p>
  <w:p w:rsidR="00DC48FB" w:rsidRDefault="00DC48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89" w:rsidRDefault="000F0C89" w:rsidP="00DC48FB">
      <w:pPr>
        <w:spacing w:after="0" w:line="240" w:lineRule="auto"/>
      </w:pPr>
      <w:r>
        <w:separator/>
      </w:r>
    </w:p>
  </w:footnote>
  <w:footnote w:type="continuationSeparator" w:id="0">
    <w:p w:rsidR="000F0C89" w:rsidRDefault="000F0C89" w:rsidP="00DC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FB" w:rsidRPr="003163AB" w:rsidRDefault="00DC48FB" w:rsidP="00DC48FB">
    <w:pPr>
      <w:pStyle w:val="Titre2"/>
      <w:ind w:left="-284"/>
      <w:jc w:val="left"/>
      <w:rPr>
        <w:sz w:val="4"/>
        <w:szCs w:val="4"/>
        <w:lang w:val="pt-BR"/>
      </w:rPr>
    </w:pPr>
  </w:p>
  <w:p w:rsidR="00DC48FB" w:rsidRPr="00812F4D" w:rsidRDefault="00DB4F67" w:rsidP="00DC48FB">
    <w:pPr>
      <w:autoSpaceDE w:val="0"/>
      <w:autoSpaceDN w:val="0"/>
      <w:adjustRightInd w:val="0"/>
      <w:spacing w:after="0" w:line="240" w:lineRule="auto"/>
      <w:jc w:val="center"/>
      <w:rPr>
        <w:b/>
        <w:bCs/>
        <w:color w:val="07007E"/>
      </w:rPr>
    </w:pPr>
    <w:r>
      <w:rPr>
        <w:noProof/>
        <w:lang w:eastAsia="fr-FR"/>
      </w:rPr>
      <w:drawing>
        <wp:anchor distT="0" distB="0" distL="114300" distR="114300" simplePos="0" relativeHeight="251650560" behindDoc="1" locked="0" layoutInCell="1" allowOverlap="1" wp14:anchorId="56474DD9" wp14:editId="088253EE">
          <wp:simplePos x="0" y="0"/>
          <wp:positionH relativeFrom="column">
            <wp:posOffset>-548005</wp:posOffset>
          </wp:positionH>
          <wp:positionV relativeFrom="paragraph">
            <wp:posOffset>0</wp:posOffset>
          </wp:positionV>
          <wp:extent cx="1629410" cy="687070"/>
          <wp:effectExtent l="0" t="0" r="8890" b="0"/>
          <wp:wrapTight wrapText="bothSides">
            <wp:wrapPolygon edited="0">
              <wp:start x="0" y="0"/>
              <wp:lineTo x="0" y="20961"/>
              <wp:lineTo x="21465" y="20961"/>
              <wp:lineTo x="21465" y="0"/>
              <wp:lineTo x="0" y="0"/>
            </wp:wrapPolygon>
          </wp:wrapTight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66" t="32620" r="42429" b="50843"/>
                  <a:stretch/>
                </pic:blipFill>
                <pic:spPr bwMode="auto">
                  <a:xfrm>
                    <a:off x="0" y="0"/>
                    <a:ext cx="162941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3632" behindDoc="1" locked="0" layoutInCell="1" allowOverlap="1" wp14:anchorId="0ADA79A0" wp14:editId="7A78B062">
          <wp:simplePos x="0" y="0"/>
          <wp:positionH relativeFrom="column">
            <wp:posOffset>5370830</wp:posOffset>
          </wp:positionH>
          <wp:positionV relativeFrom="paragraph">
            <wp:posOffset>113030</wp:posOffset>
          </wp:positionV>
          <wp:extent cx="810260" cy="795020"/>
          <wp:effectExtent l="0" t="0" r="8890" b="5080"/>
          <wp:wrapTight wrapText="bothSides">
            <wp:wrapPolygon edited="0">
              <wp:start x="0" y="0"/>
              <wp:lineTo x="0" y="21220"/>
              <wp:lineTo x="21329" y="21220"/>
              <wp:lineTo x="21329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8" t="23885" r="36654" b="8548"/>
                  <a:stretch/>
                </pic:blipFill>
                <pic:spPr bwMode="auto">
                  <a:xfrm>
                    <a:off x="0" y="0"/>
                    <a:ext cx="810260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8FB" w:rsidRPr="00812F4D">
      <w:rPr>
        <w:b/>
        <w:bCs/>
        <w:color w:val="07007E"/>
      </w:rPr>
      <w:t xml:space="preserve">CENTRE DE RESSOURCES BIOLOGIQUES </w:t>
    </w:r>
    <w:r w:rsidR="00DC48FB" w:rsidRPr="00812F4D">
      <w:rPr>
        <w:b/>
        <w:bCs/>
        <w:i/>
        <w:color w:val="07007E"/>
      </w:rPr>
      <w:t>TOXOPLASMA</w:t>
    </w:r>
  </w:p>
  <w:p w:rsidR="00DC48FB" w:rsidRPr="00812F4D" w:rsidRDefault="00DC48FB" w:rsidP="00DC48FB">
    <w:pPr>
      <w:autoSpaceDE w:val="0"/>
      <w:autoSpaceDN w:val="0"/>
      <w:adjustRightInd w:val="0"/>
      <w:spacing w:after="0" w:line="240" w:lineRule="auto"/>
      <w:jc w:val="center"/>
      <w:rPr>
        <w:b/>
        <w:bCs/>
        <w:color w:val="07007E"/>
      </w:rPr>
    </w:pPr>
    <w:r w:rsidRPr="00812F4D">
      <w:rPr>
        <w:b/>
        <w:bCs/>
        <w:i/>
        <w:color w:val="07007E"/>
      </w:rPr>
      <w:t>TOXOPLASMA</w:t>
    </w:r>
    <w:r w:rsidRPr="00812F4D">
      <w:rPr>
        <w:b/>
        <w:bCs/>
        <w:color w:val="07007E"/>
      </w:rPr>
      <w:t xml:space="preserve"> </w:t>
    </w:r>
    <w:r w:rsidRPr="00F33B9E">
      <w:rPr>
        <w:b/>
        <w:bCs/>
        <w:color w:val="07007E"/>
      </w:rPr>
      <w:t>BIOLOGICAL RESOURCE CENTER</w:t>
    </w:r>
  </w:p>
  <w:p w:rsidR="00DC48FB" w:rsidRPr="00DC48FB" w:rsidRDefault="008973A9" w:rsidP="008973A9"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rPr>
        <w:b/>
        <w:bCs/>
        <w:color w:val="07007E"/>
        <w:sz w:val="20"/>
        <w:szCs w:val="20"/>
      </w:rPr>
    </w:pPr>
    <w:r>
      <w:rPr>
        <w:b/>
        <w:bCs/>
        <w:color w:val="07007E"/>
        <w:sz w:val="20"/>
        <w:szCs w:val="20"/>
      </w:rPr>
      <w:tab/>
    </w:r>
    <w:r w:rsidR="00DC48FB">
      <w:rPr>
        <w:b/>
        <w:bCs/>
        <w:color w:val="07007E"/>
        <w:sz w:val="20"/>
        <w:szCs w:val="20"/>
      </w:rPr>
      <w:t>http://www.toxocrb.com</w:t>
    </w:r>
    <w:r>
      <w:rPr>
        <w:b/>
        <w:bCs/>
        <w:color w:val="07007E"/>
        <w:sz w:val="20"/>
        <w:szCs w:val="20"/>
      </w:rPr>
      <w:tab/>
    </w:r>
  </w:p>
  <w:p w:rsidR="00DC48FB" w:rsidRPr="00F33B9E" w:rsidRDefault="00DC48FB" w:rsidP="00DC48FB">
    <w:pPr>
      <w:autoSpaceDE w:val="0"/>
      <w:autoSpaceDN w:val="0"/>
      <w:adjustRightInd w:val="0"/>
      <w:spacing w:after="0" w:line="240" w:lineRule="auto"/>
      <w:rPr>
        <w:color w:val="07007E"/>
        <w:sz w:val="16"/>
        <w:szCs w:val="16"/>
      </w:rPr>
    </w:pPr>
  </w:p>
  <w:tbl>
    <w:tblPr>
      <w:tblStyle w:val="Grilledutableau"/>
      <w:tblW w:w="0" w:type="auto"/>
      <w:tblInd w:w="67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8154"/>
    </w:tblGrid>
    <w:tr w:rsidR="004A5D67" w:rsidTr="0053443B">
      <w:tc>
        <w:tcPr>
          <w:tcW w:w="8154" w:type="dxa"/>
          <w:vAlign w:val="center"/>
        </w:tcPr>
        <w:p w:rsidR="004A5D67" w:rsidRDefault="0053443B" w:rsidP="004A5D67">
          <w:pPr>
            <w:jc w:val="center"/>
            <w:rPr>
              <w:color w:val="07007E"/>
              <w:sz w:val="16"/>
              <w:szCs w:val="16"/>
            </w:rPr>
          </w:pPr>
          <w:r>
            <w:rPr>
              <w:color w:val="07007E"/>
              <w:sz w:val="16"/>
              <w:szCs w:val="16"/>
            </w:rPr>
            <w:t>CHU de Reims, Pôle de Biologie Territoriale – Université de Reims Champagne-Ardenne</w:t>
          </w:r>
        </w:p>
        <w:p w:rsidR="004A5D67" w:rsidRDefault="004A5D67" w:rsidP="004A5D67">
          <w:pPr>
            <w:jc w:val="center"/>
            <w:rPr>
              <w:color w:val="07007E"/>
              <w:sz w:val="16"/>
              <w:szCs w:val="16"/>
            </w:rPr>
          </w:pPr>
          <w:r>
            <w:rPr>
              <w:color w:val="07007E"/>
              <w:sz w:val="16"/>
              <w:szCs w:val="16"/>
            </w:rPr>
            <w:t>R</w:t>
          </w:r>
          <w:r w:rsidRPr="00812F4D">
            <w:rPr>
              <w:color w:val="07007E"/>
              <w:sz w:val="16"/>
              <w:szCs w:val="16"/>
            </w:rPr>
            <w:t xml:space="preserve">ue </w:t>
          </w:r>
          <w:r>
            <w:rPr>
              <w:color w:val="07007E"/>
              <w:sz w:val="16"/>
              <w:szCs w:val="16"/>
            </w:rPr>
            <w:t>du Général Koenig</w:t>
          </w:r>
        </w:p>
        <w:p w:rsidR="004A5D67" w:rsidRDefault="004A5D67" w:rsidP="004A5D67">
          <w:pPr>
            <w:jc w:val="center"/>
            <w:rPr>
              <w:color w:val="07007E"/>
              <w:sz w:val="16"/>
              <w:szCs w:val="16"/>
            </w:rPr>
          </w:pPr>
          <w:r w:rsidRPr="00812F4D">
            <w:rPr>
              <w:color w:val="07007E"/>
              <w:sz w:val="16"/>
              <w:szCs w:val="16"/>
            </w:rPr>
            <w:t>51092 REIMS Cedex - France</w:t>
          </w:r>
        </w:p>
        <w:p w:rsidR="004A5D67" w:rsidRDefault="004A5D67" w:rsidP="00102A9A">
          <w:pPr>
            <w:tabs>
              <w:tab w:val="right" w:pos="10206"/>
            </w:tabs>
            <w:autoSpaceDE w:val="0"/>
            <w:autoSpaceDN w:val="0"/>
            <w:adjustRightInd w:val="0"/>
            <w:jc w:val="center"/>
            <w:rPr>
              <w:color w:val="07007E"/>
              <w:sz w:val="16"/>
              <w:szCs w:val="16"/>
            </w:rPr>
          </w:pPr>
          <w:r w:rsidRPr="00812F4D">
            <w:rPr>
              <w:color w:val="07007E"/>
              <w:sz w:val="16"/>
              <w:szCs w:val="16"/>
            </w:rPr>
            <w:t>E</w:t>
          </w:r>
          <w:r w:rsidR="008F59B5">
            <w:rPr>
              <w:color w:val="07007E"/>
              <w:sz w:val="16"/>
              <w:szCs w:val="16"/>
            </w:rPr>
            <w:t>-</w:t>
          </w:r>
          <w:r w:rsidRPr="00812F4D">
            <w:rPr>
              <w:color w:val="07007E"/>
              <w:sz w:val="16"/>
              <w:szCs w:val="16"/>
            </w:rPr>
            <w:t>mail : crb-reims@wanadoo.fr</w:t>
          </w:r>
        </w:p>
      </w:tc>
    </w:tr>
  </w:tbl>
  <w:p w:rsidR="00DC48FB" w:rsidRDefault="00DC48FB" w:rsidP="00DB4F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G3qZt7e48aMWrNH1ch9xs6pnng=" w:salt="PJPPpAIfHwmMRsLQrCwFDQ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FB"/>
    <w:rsid w:val="0008331F"/>
    <w:rsid w:val="000D1DCB"/>
    <w:rsid w:val="000E2AD3"/>
    <w:rsid w:val="000F0C89"/>
    <w:rsid w:val="000F42EA"/>
    <w:rsid w:val="00102A9A"/>
    <w:rsid w:val="00110D96"/>
    <w:rsid w:val="001243B6"/>
    <w:rsid w:val="001310D9"/>
    <w:rsid w:val="00131EDA"/>
    <w:rsid w:val="00154461"/>
    <w:rsid w:val="001945F5"/>
    <w:rsid w:val="001A0EAD"/>
    <w:rsid w:val="001E7105"/>
    <w:rsid w:val="001F145B"/>
    <w:rsid w:val="00202B8C"/>
    <w:rsid w:val="0020777E"/>
    <w:rsid w:val="00212885"/>
    <w:rsid w:val="00220796"/>
    <w:rsid w:val="00236177"/>
    <w:rsid w:val="002760C4"/>
    <w:rsid w:val="00292A0D"/>
    <w:rsid w:val="002E0F9D"/>
    <w:rsid w:val="002E2359"/>
    <w:rsid w:val="002E3915"/>
    <w:rsid w:val="002F471B"/>
    <w:rsid w:val="0033334E"/>
    <w:rsid w:val="00350191"/>
    <w:rsid w:val="0036160D"/>
    <w:rsid w:val="00394006"/>
    <w:rsid w:val="00411B50"/>
    <w:rsid w:val="00466475"/>
    <w:rsid w:val="004947F8"/>
    <w:rsid w:val="0049676A"/>
    <w:rsid w:val="004A5D67"/>
    <w:rsid w:val="004F3033"/>
    <w:rsid w:val="005129B0"/>
    <w:rsid w:val="00516686"/>
    <w:rsid w:val="0051778D"/>
    <w:rsid w:val="00531294"/>
    <w:rsid w:val="0053443B"/>
    <w:rsid w:val="0053676D"/>
    <w:rsid w:val="005457AF"/>
    <w:rsid w:val="0054684A"/>
    <w:rsid w:val="005B31CF"/>
    <w:rsid w:val="005B7594"/>
    <w:rsid w:val="005E165A"/>
    <w:rsid w:val="005F0739"/>
    <w:rsid w:val="006231A8"/>
    <w:rsid w:val="006345A1"/>
    <w:rsid w:val="00634D2A"/>
    <w:rsid w:val="0063716E"/>
    <w:rsid w:val="006508A8"/>
    <w:rsid w:val="00673470"/>
    <w:rsid w:val="006C17F1"/>
    <w:rsid w:val="006C2A7E"/>
    <w:rsid w:val="006D09D5"/>
    <w:rsid w:val="006E1153"/>
    <w:rsid w:val="00723C9E"/>
    <w:rsid w:val="00736951"/>
    <w:rsid w:val="007521D5"/>
    <w:rsid w:val="007805CE"/>
    <w:rsid w:val="00786830"/>
    <w:rsid w:val="007C197E"/>
    <w:rsid w:val="007C3ECE"/>
    <w:rsid w:val="007C40D2"/>
    <w:rsid w:val="007D1D68"/>
    <w:rsid w:val="00804B4A"/>
    <w:rsid w:val="00823D00"/>
    <w:rsid w:val="0083345A"/>
    <w:rsid w:val="00835A60"/>
    <w:rsid w:val="00866BDF"/>
    <w:rsid w:val="008973A9"/>
    <w:rsid w:val="008C4CF5"/>
    <w:rsid w:val="008D05B5"/>
    <w:rsid w:val="008D5345"/>
    <w:rsid w:val="008F4890"/>
    <w:rsid w:val="008F59B5"/>
    <w:rsid w:val="009027DB"/>
    <w:rsid w:val="009269C5"/>
    <w:rsid w:val="0094498E"/>
    <w:rsid w:val="00982F61"/>
    <w:rsid w:val="0099703C"/>
    <w:rsid w:val="009D73AC"/>
    <w:rsid w:val="00A408AA"/>
    <w:rsid w:val="00A46149"/>
    <w:rsid w:val="00A74A44"/>
    <w:rsid w:val="00A958AE"/>
    <w:rsid w:val="00AB5591"/>
    <w:rsid w:val="00AB59AB"/>
    <w:rsid w:val="00AB7792"/>
    <w:rsid w:val="00AC7A1C"/>
    <w:rsid w:val="00AE5CF4"/>
    <w:rsid w:val="00B252AF"/>
    <w:rsid w:val="00B43380"/>
    <w:rsid w:val="00B62F70"/>
    <w:rsid w:val="00BA11E3"/>
    <w:rsid w:val="00BB7AF3"/>
    <w:rsid w:val="00BC0266"/>
    <w:rsid w:val="00C21CF1"/>
    <w:rsid w:val="00C772B6"/>
    <w:rsid w:val="00C91F7C"/>
    <w:rsid w:val="00CC7396"/>
    <w:rsid w:val="00D12AD7"/>
    <w:rsid w:val="00D22AA0"/>
    <w:rsid w:val="00D23B19"/>
    <w:rsid w:val="00D26D1F"/>
    <w:rsid w:val="00D3257F"/>
    <w:rsid w:val="00D41A02"/>
    <w:rsid w:val="00D74CC0"/>
    <w:rsid w:val="00D92EEA"/>
    <w:rsid w:val="00DB4F67"/>
    <w:rsid w:val="00DC48FB"/>
    <w:rsid w:val="00DF3FA1"/>
    <w:rsid w:val="00E25725"/>
    <w:rsid w:val="00E25F76"/>
    <w:rsid w:val="00E32D30"/>
    <w:rsid w:val="00E5369D"/>
    <w:rsid w:val="00E67AF6"/>
    <w:rsid w:val="00ED6CFE"/>
    <w:rsid w:val="00EE0437"/>
    <w:rsid w:val="00EF5968"/>
    <w:rsid w:val="00F06D7A"/>
    <w:rsid w:val="00F3311D"/>
    <w:rsid w:val="00F33E2B"/>
    <w:rsid w:val="00F46392"/>
    <w:rsid w:val="00F62D5F"/>
    <w:rsid w:val="00F721B7"/>
    <w:rsid w:val="00F87F40"/>
    <w:rsid w:val="00F97A1F"/>
    <w:rsid w:val="00FC1F12"/>
    <w:rsid w:val="00FC2116"/>
    <w:rsid w:val="00FC680A"/>
    <w:rsid w:val="00F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AC"/>
  </w:style>
  <w:style w:type="paragraph" w:styleId="Titre2">
    <w:name w:val="heading 2"/>
    <w:basedOn w:val="Normal"/>
    <w:next w:val="Normal"/>
    <w:link w:val="Titre2Car"/>
    <w:uiPriority w:val="99"/>
    <w:qFormat/>
    <w:rsid w:val="00DC48F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8FB"/>
  </w:style>
  <w:style w:type="paragraph" w:styleId="Pieddepage">
    <w:name w:val="footer"/>
    <w:basedOn w:val="Normal"/>
    <w:link w:val="PieddepageCar"/>
    <w:uiPriority w:val="99"/>
    <w:unhideWhenUsed/>
    <w:rsid w:val="00DC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8FB"/>
  </w:style>
  <w:style w:type="character" w:customStyle="1" w:styleId="Titre2Car">
    <w:name w:val="Titre 2 Car"/>
    <w:basedOn w:val="Policepardfaut"/>
    <w:link w:val="Titre2"/>
    <w:uiPriority w:val="99"/>
    <w:rsid w:val="00DC48FB"/>
    <w:rPr>
      <w:rFonts w:ascii="Arial" w:eastAsia="Times New Roman" w:hAnsi="Arial" w:cs="Arial"/>
      <w:b/>
      <w:bCs/>
      <w:sz w:val="28"/>
      <w:szCs w:val="28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DC48F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C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60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33E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3E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3E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3E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3E2B"/>
    <w:rPr>
      <w:b/>
      <w:bCs/>
      <w:sz w:val="20"/>
      <w:szCs w:val="20"/>
    </w:rPr>
  </w:style>
  <w:style w:type="character" w:customStyle="1" w:styleId="hwtze">
    <w:name w:val="hwtze"/>
    <w:basedOn w:val="Policepardfaut"/>
    <w:rsid w:val="00F06D7A"/>
  </w:style>
  <w:style w:type="character" w:customStyle="1" w:styleId="rynqvb">
    <w:name w:val="rynqvb"/>
    <w:basedOn w:val="Policepardfaut"/>
    <w:rsid w:val="00F0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AC"/>
  </w:style>
  <w:style w:type="paragraph" w:styleId="Titre2">
    <w:name w:val="heading 2"/>
    <w:basedOn w:val="Normal"/>
    <w:next w:val="Normal"/>
    <w:link w:val="Titre2Car"/>
    <w:uiPriority w:val="99"/>
    <w:qFormat/>
    <w:rsid w:val="00DC48F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8FB"/>
  </w:style>
  <w:style w:type="paragraph" w:styleId="Pieddepage">
    <w:name w:val="footer"/>
    <w:basedOn w:val="Normal"/>
    <w:link w:val="PieddepageCar"/>
    <w:uiPriority w:val="99"/>
    <w:unhideWhenUsed/>
    <w:rsid w:val="00DC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8FB"/>
  </w:style>
  <w:style w:type="character" w:customStyle="1" w:styleId="Titre2Car">
    <w:name w:val="Titre 2 Car"/>
    <w:basedOn w:val="Policepardfaut"/>
    <w:link w:val="Titre2"/>
    <w:uiPriority w:val="99"/>
    <w:rsid w:val="00DC48FB"/>
    <w:rPr>
      <w:rFonts w:ascii="Arial" w:eastAsia="Times New Roman" w:hAnsi="Arial" w:cs="Arial"/>
      <w:b/>
      <w:bCs/>
      <w:sz w:val="28"/>
      <w:szCs w:val="28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DC48F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C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60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33E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3E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3E2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3E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3E2B"/>
    <w:rPr>
      <w:b/>
      <w:bCs/>
      <w:sz w:val="20"/>
      <w:szCs w:val="20"/>
    </w:rPr>
  </w:style>
  <w:style w:type="character" w:customStyle="1" w:styleId="hwtze">
    <w:name w:val="hwtze"/>
    <w:basedOn w:val="Policepardfaut"/>
    <w:rsid w:val="00F06D7A"/>
  </w:style>
  <w:style w:type="character" w:customStyle="1" w:styleId="rynqvb">
    <w:name w:val="rynqvb"/>
    <w:basedOn w:val="Policepardfaut"/>
    <w:rsid w:val="00F0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Reims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ROCABOY</dc:creator>
  <cp:lastModifiedBy>0106147</cp:lastModifiedBy>
  <cp:revision>9</cp:revision>
  <cp:lastPrinted>2023-12-20T10:24:00Z</cp:lastPrinted>
  <dcterms:created xsi:type="dcterms:W3CDTF">2023-12-20T08:25:00Z</dcterms:created>
  <dcterms:modified xsi:type="dcterms:W3CDTF">2023-12-20T10:30:00Z</dcterms:modified>
</cp:coreProperties>
</file>